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286A" w14:textId="274192CE" w:rsidR="0048161D" w:rsidRPr="0030011B" w:rsidRDefault="00712F79" w:rsidP="0048161D">
      <w:pPr>
        <w:pStyle w:val="CRCoverPage"/>
        <w:tabs>
          <w:tab w:val="right" w:pos="9639"/>
        </w:tabs>
        <w:spacing w:after="0"/>
        <w:rPr>
          <w:rFonts w:cs="Arial"/>
          <w:b/>
          <w:noProof/>
          <w:sz w:val="24"/>
        </w:rPr>
      </w:pPr>
      <w:bookmarkStart w:id="0" w:name="_Hlk163236312"/>
      <w:r>
        <w:rPr>
          <w:rFonts w:cs="Arial"/>
          <w:b/>
          <w:noProof/>
          <w:sz w:val="24"/>
        </w:rPr>
        <w:t>3GPP TSG-RAN</w:t>
      </w:r>
      <w:r w:rsidR="0048161D" w:rsidRPr="0030011B">
        <w:rPr>
          <w:rFonts w:cs="Arial"/>
          <w:b/>
          <w:noProof/>
          <w:sz w:val="24"/>
        </w:rPr>
        <w:t xml:space="preserve"> WG</w:t>
      </w:r>
      <w:r w:rsidR="00F5780C">
        <w:rPr>
          <w:rFonts w:cs="Arial"/>
          <w:b/>
          <w:noProof/>
          <w:sz w:val="24"/>
        </w:rPr>
        <w:t>3</w:t>
      </w:r>
      <w:r w:rsidR="0048161D" w:rsidRPr="0030011B">
        <w:rPr>
          <w:rFonts w:cs="Arial"/>
          <w:b/>
          <w:noProof/>
          <w:sz w:val="24"/>
        </w:rPr>
        <w:t xml:space="preserve"> Meeting</w:t>
      </w:r>
      <w:r>
        <w:rPr>
          <w:rFonts w:cs="Arial"/>
          <w:b/>
          <w:noProof/>
          <w:sz w:val="24"/>
        </w:rPr>
        <w:t xml:space="preserve"> </w:t>
      </w:r>
      <w:r w:rsidR="0048161D" w:rsidRPr="0030011B">
        <w:rPr>
          <w:rFonts w:cs="Arial"/>
          <w:b/>
          <w:noProof/>
          <w:sz w:val="24"/>
        </w:rPr>
        <w:t>#12</w:t>
      </w:r>
      <w:r w:rsidR="00F5780C">
        <w:rPr>
          <w:rFonts w:cs="Arial"/>
          <w:b/>
          <w:noProof/>
          <w:sz w:val="24"/>
        </w:rPr>
        <w:t>4</w:t>
      </w:r>
      <w:r w:rsidR="0048161D" w:rsidRPr="0030011B">
        <w:rPr>
          <w:rFonts w:cs="Arial"/>
          <w:b/>
          <w:noProof/>
          <w:sz w:val="24"/>
        </w:rPr>
        <w:tab/>
      </w:r>
      <w:r>
        <w:rPr>
          <w:rFonts w:cs="Arial"/>
          <w:b/>
          <w:noProof/>
          <w:sz w:val="24"/>
        </w:rPr>
        <w:t xml:space="preserve"> R</w:t>
      </w:r>
      <w:r w:rsidR="00F5780C">
        <w:rPr>
          <w:rFonts w:cs="Arial"/>
          <w:b/>
          <w:noProof/>
          <w:sz w:val="24"/>
        </w:rPr>
        <w:t>3</w:t>
      </w:r>
      <w:r w:rsidR="002A4AC9" w:rsidRPr="00B94E8F">
        <w:rPr>
          <w:rFonts w:cs="Arial"/>
          <w:b/>
          <w:noProof/>
          <w:sz w:val="24"/>
        </w:rPr>
        <w:t>-</w:t>
      </w:r>
      <w:r w:rsidR="00526E0C" w:rsidRPr="00B94E8F">
        <w:rPr>
          <w:rFonts w:cs="Arial"/>
          <w:b/>
          <w:noProof/>
          <w:sz w:val="24"/>
        </w:rPr>
        <w:t>24</w:t>
      </w:r>
      <w:r w:rsidR="00B11558">
        <w:rPr>
          <w:rFonts w:cs="Arial"/>
          <w:b/>
          <w:noProof/>
          <w:sz w:val="24"/>
        </w:rPr>
        <w:t>3957</w:t>
      </w:r>
    </w:p>
    <w:p w14:paraId="23FA3D62" w14:textId="77777777" w:rsidR="0048161D" w:rsidRPr="0030011B" w:rsidRDefault="00712F79" w:rsidP="0048161D">
      <w:pPr>
        <w:pStyle w:val="CRCoverPage"/>
        <w:pBdr>
          <w:bottom w:val="single" w:sz="6" w:space="1" w:color="auto"/>
        </w:pBdr>
        <w:tabs>
          <w:tab w:val="right" w:pos="9639"/>
        </w:tabs>
        <w:spacing w:after="0"/>
        <w:rPr>
          <w:rFonts w:eastAsia="DengXian" w:cs="Arial"/>
          <w:b/>
          <w:noProof/>
          <w:sz w:val="21"/>
          <w:szCs w:val="21"/>
        </w:rPr>
      </w:pPr>
      <w:r>
        <w:rPr>
          <w:rFonts w:cs="Arial"/>
          <w:b/>
          <w:bCs/>
          <w:sz w:val="24"/>
        </w:rPr>
        <w:t>Fukuoka</w:t>
      </w:r>
      <w:r w:rsidR="0048161D" w:rsidRPr="0030011B">
        <w:rPr>
          <w:rFonts w:cs="Arial"/>
          <w:b/>
          <w:bCs/>
          <w:sz w:val="24"/>
        </w:rPr>
        <w:t xml:space="preserve">, </w:t>
      </w:r>
      <w:r>
        <w:rPr>
          <w:rFonts w:cs="Arial"/>
          <w:b/>
          <w:bCs/>
          <w:sz w:val="24"/>
        </w:rPr>
        <w:t>Japan</w:t>
      </w:r>
      <w:r w:rsidR="0048161D" w:rsidRPr="0030011B">
        <w:rPr>
          <w:rFonts w:cs="Arial"/>
          <w:b/>
          <w:bCs/>
          <w:sz w:val="24"/>
        </w:rPr>
        <w:t xml:space="preserve">, </w:t>
      </w:r>
      <w:r w:rsidR="00266C9C">
        <w:rPr>
          <w:rFonts w:cs="Arial"/>
          <w:b/>
          <w:bCs/>
          <w:sz w:val="24"/>
        </w:rPr>
        <w:t xml:space="preserve">20 </w:t>
      </w:r>
      <w:r>
        <w:rPr>
          <w:rFonts w:cs="Arial"/>
          <w:b/>
          <w:bCs/>
          <w:sz w:val="24"/>
        </w:rPr>
        <w:t>May</w:t>
      </w:r>
      <w:r w:rsidR="00266C9C">
        <w:rPr>
          <w:rFonts w:cs="Arial"/>
          <w:b/>
          <w:bCs/>
          <w:sz w:val="24"/>
        </w:rPr>
        <w:t xml:space="preserve"> – </w:t>
      </w:r>
      <w:r>
        <w:rPr>
          <w:rFonts w:cs="Arial"/>
          <w:b/>
          <w:bCs/>
          <w:sz w:val="24"/>
        </w:rPr>
        <w:t>24</w:t>
      </w:r>
      <w:r w:rsidR="00266C9C">
        <w:rPr>
          <w:rFonts w:cs="Arial"/>
          <w:b/>
          <w:bCs/>
          <w:sz w:val="24"/>
        </w:rPr>
        <w:t xml:space="preserve"> </w:t>
      </w:r>
      <w:proofErr w:type="gramStart"/>
      <w:r w:rsidR="00266C9C">
        <w:rPr>
          <w:rFonts w:cs="Arial"/>
          <w:b/>
          <w:bCs/>
          <w:sz w:val="24"/>
        </w:rPr>
        <w:t>May</w:t>
      </w:r>
      <w:r w:rsidR="0048161D" w:rsidRPr="0030011B">
        <w:rPr>
          <w:rFonts w:cs="Arial"/>
          <w:b/>
          <w:bCs/>
          <w:sz w:val="24"/>
        </w:rPr>
        <w:t>,</w:t>
      </w:r>
      <w:proofErr w:type="gramEnd"/>
      <w:r w:rsidR="0048161D" w:rsidRPr="0030011B">
        <w:rPr>
          <w:rFonts w:cs="Arial"/>
          <w:b/>
          <w:bCs/>
          <w:sz w:val="24"/>
        </w:rPr>
        <w:t xml:space="preserve"> 2024</w:t>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DengXian" w:hAnsi="Arial" w:cs="Arial"/>
          <w:b/>
          <w:bCs/>
          <w:lang w:eastAsia="zh-CN"/>
        </w:rPr>
      </w:pPr>
    </w:p>
    <w:p w14:paraId="1C88F2EB" w14:textId="44F8390C"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5F7786" w:rsidRPr="005F7786">
        <w:rPr>
          <w:rFonts w:ascii="Arial" w:hAnsi="Arial" w:cs="Arial"/>
          <w:b/>
        </w:rPr>
        <w:t>LS on UL PSI based PDU discarding in NR-DC</w:t>
      </w:r>
    </w:p>
    <w:p w14:paraId="29788F62" w14:textId="7777777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7777777"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r w:rsidR="00712F79" w:rsidRPr="00712F79">
        <w:rPr>
          <w:rFonts w:ascii="Arial" w:hAnsi="Arial" w:cs="Arial"/>
          <w:b/>
          <w:bCs/>
        </w:rPr>
        <w:t>NR_XR_Ph3-Core</w:t>
      </w:r>
      <w:bookmarkEnd w:id="1"/>
    </w:p>
    <w:p w14:paraId="4B3FDD47" w14:textId="77777777" w:rsidR="00C20691" w:rsidRPr="0030011B" w:rsidRDefault="00C20691" w:rsidP="00C20691">
      <w:pPr>
        <w:spacing w:after="60"/>
        <w:ind w:left="1985" w:hanging="1985"/>
        <w:rPr>
          <w:rFonts w:ascii="Arial" w:hAnsi="Arial" w:cs="Arial"/>
          <w:b/>
        </w:rPr>
      </w:pPr>
    </w:p>
    <w:p w14:paraId="6C18BC97" w14:textId="6F3B82E3"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ED2C07">
        <w:rPr>
          <w:rFonts w:ascii="Arial" w:hAnsi="Arial" w:cs="Arial"/>
          <w:b/>
          <w:bCs/>
        </w:rPr>
        <w:t xml:space="preserve">RAN3 </w:t>
      </w:r>
    </w:p>
    <w:p w14:paraId="23F0AEB9" w14:textId="2A3EADF3" w:rsidR="00FE266D" w:rsidRPr="0030011B" w:rsidRDefault="00C20691" w:rsidP="00FE266D">
      <w:pPr>
        <w:spacing w:after="60"/>
        <w:ind w:left="1985" w:hanging="1985"/>
        <w:rPr>
          <w:rFonts w:ascii="Arial" w:hAnsi="Arial" w:cs="Arial"/>
          <w:b/>
          <w:bCs/>
        </w:rPr>
      </w:pPr>
      <w:r w:rsidRPr="0030011B">
        <w:rPr>
          <w:rFonts w:ascii="Arial" w:hAnsi="Arial" w:cs="Arial"/>
          <w:b/>
        </w:rPr>
        <w:t>To:</w:t>
      </w:r>
      <w:r w:rsidRPr="0030011B">
        <w:rPr>
          <w:rFonts w:ascii="Arial" w:hAnsi="Arial" w:cs="Arial"/>
          <w:b/>
          <w:bCs/>
        </w:rPr>
        <w:tab/>
      </w:r>
      <w:r w:rsidR="00ED3936">
        <w:rPr>
          <w:rFonts w:ascii="Arial" w:hAnsi="Arial" w:cs="Arial"/>
          <w:b/>
          <w:bCs/>
        </w:rPr>
        <w:t>RAN2</w:t>
      </w:r>
      <w:r w:rsidR="00712F79">
        <w:rPr>
          <w:rFonts w:ascii="Arial" w:hAnsi="Arial" w:cs="Arial"/>
          <w:b/>
          <w:bCs/>
        </w:rPr>
        <w:t xml:space="preserve"> </w:t>
      </w:r>
    </w:p>
    <w:p w14:paraId="3588EB83" w14:textId="77777777" w:rsidR="00C20691" w:rsidRPr="0030011B" w:rsidRDefault="00C20691" w:rsidP="00C20691">
      <w:pPr>
        <w:spacing w:after="60"/>
        <w:ind w:left="1985" w:hanging="1985"/>
        <w:rPr>
          <w:rFonts w:ascii="Arial" w:hAnsi="Arial" w:cs="Arial"/>
          <w:bCs/>
        </w:rPr>
      </w:pPr>
    </w:p>
    <w:p w14:paraId="60BFCB84" w14:textId="77777777" w:rsidR="00761007" w:rsidRDefault="00C20691" w:rsidP="00761007">
      <w:pPr>
        <w:tabs>
          <w:tab w:val="left" w:pos="1985"/>
        </w:tabs>
        <w:spacing w:after="60"/>
        <w:outlineLvl w:val="0"/>
        <w:rPr>
          <w:rFonts w:ascii="Arial" w:hAnsi="Arial" w:cs="Arial"/>
          <w:bCs/>
        </w:rPr>
      </w:pPr>
      <w:bookmarkStart w:id="2" w:name="_Hlk149073286"/>
      <w:r w:rsidRPr="0030011B">
        <w:rPr>
          <w:rFonts w:ascii="Arial" w:hAnsi="Arial" w:cs="Arial"/>
          <w:b/>
        </w:rPr>
        <w:t>Contact Person:</w:t>
      </w:r>
      <w:r w:rsidRPr="0030011B">
        <w:rPr>
          <w:rFonts w:ascii="Arial" w:hAnsi="Arial" w:cs="Arial"/>
          <w:bCs/>
        </w:rPr>
        <w:tab/>
      </w:r>
    </w:p>
    <w:p w14:paraId="38EF795F" w14:textId="311418B1" w:rsidR="00C20691" w:rsidRDefault="00761007" w:rsidP="00761007">
      <w:pPr>
        <w:tabs>
          <w:tab w:val="left" w:pos="567"/>
          <w:tab w:val="left" w:pos="1985"/>
        </w:tabs>
        <w:spacing w:after="60"/>
        <w:outlineLvl w:val="0"/>
        <w:rPr>
          <w:rFonts w:ascii="Arial" w:hAnsi="Arial" w:cs="Arial"/>
          <w:b/>
        </w:rPr>
      </w:pPr>
      <w:r w:rsidRPr="00761007">
        <w:rPr>
          <w:rFonts w:ascii="Arial" w:hAnsi="Arial" w:cs="Arial"/>
          <w:b/>
        </w:rPr>
        <w:t>Name:</w:t>
      </w:r>
      <w:r>
        <w:rPr>
          <w:rFonts w:ascii="Arial" w:hAnsi="Arial" w:cs="Arial"/>
          <w:bCs/>
        </w:rPr>
        <w:tab/>
      </w:r>
      <w:r w:rsidR="00F5780C" w:rsidRPr="00C078DE">
        <w:rPr>
          <w:rFonts w:ascii="Arial" w:hAnsi="Arial" w:cs="Arial"/>
          <w:b/>
        </w:rPr>
        <w:t>Prasad Kadiri</w:t>
      </w:r>
    </w:p>
    <w:p w14:paraId="560FF2FF" w14:textId="6B0405DB"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Email:</w:t>
      </w:r>
      <w:r>
        <w:rPr>
          <w:rFonts w:ascii="Arial" w:hAnsi="Arial" w:cs="Arial"/>
          <w:b/>
        </w:rPr>
        <w:tab/>
      </w:r>
      <w:r>
        <w:rPr>
          <w:rFonts w:ascii="Arial" w:hAnsi="Arial" w:cs="Arial"/>
          <w:b/>
        </w:rPr>
        <w:tab/>
      </w:r>
      <w:r w:rsidR="00601865" w:rsidRPr="00ED3936">
        <w:rPr>
          <w:rFonts w:ascii="Arial" w:hAnsi="Arial" w:cs="Arial"/>
          <w:b/>
        </w:rPr>
        <w:t>pkadiri@qti.qualcomm.com</w:t>
      </w:r>
      <w:r w:rsidR="00F5780C">
        <w:rPr>
          <w:rFonts w:ascii="Arial" w:hAnsi="Arial" w:cs="Arial"/>
          <w:b/>
        </w:rPr>
        <w:t xml:space="preserve"> </w:t>
      </w:r>
    </w:p>
    <w:p w14:paraId="705968BD" w14:textId="77777777" w:rsidR="00F96B07" w:rsidRDefault="00F96B07" w:rsidP="00A363A5">
      <w:pPr>
        <w:tabs>
          <w:tab w:val="left" w:pos="2268"/>
        </w:tabs>
        <w:rPr>
          <w:rFonts w:ascii="Arial" w:hAnsi="Arial" w:cs="Arial"/>
          <w:b/>
        </w:rPr>
      </w:pPr>
    </w:p>
    <w:p w14:paraId="3CEA1766" w14:textId="34C478C2" w:rsidR="00A363A5" w:rsidRPr="0030011B" w:rsidRDefault="00A363A5" w:rsidP="00A363A5">
      <w:pPr>
        <w:tabs>
          <w:tab w:val="left" w:pos="2268"/>
        </w:tabs>
        <w:rPr>
          <w:rFonts w:ascii="Arial" w:hAnsi="Arial" w:cs="Arial"/>
          <w:bCs/>
        </w:rPr>
      </w:pPr>
      <w:r w:rsidRPr="0030011B">
        <w:rPr>
          <w:rFonts w:ascii="Arial" w:hAnsi="Arial" w:cs="Arial"/>
          <w:b/>
        </w:rPr>
        <w:t xml:space="preserve">Send any </w:t>
      </w:r>
      <w:proofErr w:type="gramStart"/>
      <w:r w:rsidRPr="0030011B">
        <w:rPr>
          <w:rFonts w:ascii="Arial" w:hAnsi="Arial" w:cs="Arial"/>
          <w:b/>
        </w:rPr>
        <w:t>reply</w:t>
      </w:r>
      <w:proofErr w:type="gramEnd"/>
      <w:r w:rsidRPr="0030011B">
        <w:rPr>
          <w:rFonts w:ascii="Arial" w:hAnsi="Arial" w:cs="Arial"/>
          <w:b/>
        </w:rPr>
        <w:t xml:space="preserve">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35191743"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006E6A33">
        <w:rPr>
          <w:rFonts w:ascii="Arial" w:hAnsi="Arial" w:cs="Arial"/>
          <w:b/>
        </w:rPr>
        <w:t xml:space="preserve"> </w:t>
      </w:r>
      <w:r w:rsidR="006E6A33">
        <w:rPr>
          <w:rFonts w:ascii="Arial" w:hAnsi="Arial" w:cs="Arial"/>
          <w:b/>
        </w:rPr>
        <w:tab/>
        <w:t xml:space="preserve">None </w:t>
      </w:r>
      <w:r w:rsidRPr="0030011B">
        <w:rPr>
          <w:rFonts w:ascii="Arial" w:hAnsi="Arial" w:cs="Arial"/>
          <w:bCs/>
        </w:rPr>
        <w:tab/>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65EA7033" w14:textId="55F38DCB" w:rsidR="00DC7F4D" w:rsidRPr="00ED3936" w:rsidRDefault="00C20691" w:rsidP="00ED3936">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bookmarkStart w:id="3" w:name="_Hlk146817914"/>
      <w:bookmarkStart w:id="4" w:name="_Hlk149073305"/>
      <w:bookmarkStart w:id="5" w:name="OLE_LINK1"/>
      <w:r w:rsidR="00ED3936">
        <w:rPr>
          <w:rFonts w:ascii="Arial" w:hAnsi="Arial" w:cs="Arial"/>
          <w:b/>
          <w:sz w:val="20"/>
        </w:rPr>
        <w:t>:</w:t>
      </w:r>
    </w:p>
    <w:p w14:paraId="7EC3BE39" w14:textId="77777777" w:rsidR="00DC7F4D" w:rsidRDefault="00DC7F4D" w:rsidP="00712F79">
      <w:pPr>
        <w:rPr>
          <w:rFonts w:ascii="Arial" w:eastAsia="DengXian" w:hAnsi="Arial" w:cs="Arial"/>
          <w:sz w:val="20"/>
          <w:szCs w:val="20"/>
          <w:lang w:eastAsia="zh-CN"/>
        </w:rPr>
      </w:pPr>
    </w:p>
    <w:p w14:paraId="5F340959" w14:textId="313202BD" w:rsidR="00ED3936" w:rsidRDefault="00ED3936" w:rsidP="00712F79">
      <w:pPr>
        <w:rPr>
          <w:rFonts w:ascii="Arial" w:eastAsia="DengXian" w:hAnsi="Arial" w:cs="Arial"/>
          <w:sz w:val="20"/>
          <w:szCs w:val="20"/>
          <w:lang w:eastAsia="zh-CN"/>
        </w:rPr>
      </w:pPr>
      <w:r>
        <w:rPr>
          <w:rFonts w:ascii="Arial" w:eastAsia="DengXian" w:hAnsi="Arial" w:cs="Arial"/>
          <w:sz w:val="20"/>
          <w:szCs w:val="20"/>
          <w:lang w:eastAsia="zh-CN"/>
        </w:rPr>
        <w:t xml:space="preserve">RAN3 </w:t>
      </w:r>
      <w:r w:rsidR="00443D34">
        <w:rPr>
          <w:rFonts w:ascii="Arial" w:eastAsia="DengXian" w:hAnsi="Arial" w:cs="Arial"/>
          <w:sz w:val="20"/>
          <w:szCs w:val="20"/>
          <w:lang w:eastAsia="zh-CN"/>
        </w:rPr>
        <w:t xml:space="preserve">is </w:t>
      </w:r>
      <w:r>
        <w:rPr>
          <w:rFonts w:ascii="Arial" w:eastAsia="DengXian" w:hAnsi="Arial" w:cs="Arial"/>
          <w:sz w:val="20"/>
          <w:szCs w:val="20"/>
          <w:lang w:eastAsia="zh-CN"/>
        </w:rPr>
        <w:t>currently discussing XR DC signaling enhancements for various bearer types.</w:t>
      </w:r>
    </w:p>
    <w:p w14:paraId="15CC5293" w14:textId="22438C03" w:rsidR="00ED3936" w:rsidRPr="00DC7F4D" w:rsidRDefault="002E7BBC" w:rsidP="00DC7F4D">
      <w:pPr>
        <w:overflowPunct w:val="0"/>
        <w:snapToGrid/>
        <w:spacing w:after="180"/>
        <w:jc w:val="left"/>
        <w:textAlignment w:val="baseline"/>
        <w:rPr>
          <w:rFonts w:ascii="Arial" w:hAnsi="Arial" w:cs="Arial"/>
          <w:bCs/>
          <w:sz w:val="20"/>
          <w:szCs w:val="20"/>
        </w:rPr>
      </w:pPr>
      <w:r w:rsidRPr="00DC7F4D">
        <w:rPr>
          <w:rFonts w:ascii="Arial" w:hAnsi="Arial" w:cs="Arial"/>
          <w:bCs/>
          <w:sz w:val="20"/>
          <w:szCs w:val="20"/>
        </w:rPr>
        <w:t xml:space="preserve">In </w:t>
      </w:r>
      <w:r w:rsidR="00ED3936" w:rsidRPr="00DC7F4D">
        <w:rPr>
          <w:rFonts w:ascii="Arial" w:hAnsi="Arial" w:cs="Arial"/>
          <w:bCs/>
          <w:sz w:val="20"/>
          <w:szCs w:val="20"/>
        </w:rPr>
        <w:t xml:space="preserve">case of </w:t>
      </w:r>
      <w:r w:rsidR="005A49B4" w:rsidRPr="00DC7F4D">
        <w:rPr>
          <w:rFonts w:ascii="Arial" w:hAnsi="Arial" w:cs="Arial"/>
          <w:bCs/>
          <w:sz w:val="20"/>
          <w:szCs w:val="20"/>
        </w:rPr>
        <w:t xml:space="preserve">NR-DC </w:t>
      </w:r>
      <w:r w:rsidR="00ED3936" w:rsidRPr="00DC7F4D">
        <w:rPr>
          <w:rFonts w:ascii="Arial" w:hAnsi="Arial" w:cs="Arial"/>
          <w:bCs/>
          <w:sz w:val="20"/>
          <w:szCs w:val="20"/>
        </w:rPr>
        <w:t>split beare</w:t>
      </w:r>
      <w:r w:rsidR="005A49B4" w:rsidRPr="00DC7F4D">
        <w:rPr>
          <w:rFonts w:ascii="Arial" w:hAnsi="Arial" w:cs="Arial"/>
          <w:bCs/>
          <w:sz w:val="20"/>
          <w:szCs w:val="20"/>
        </w:rPr>
        <w:t>r</w:t>
      </w:r>
      <w:r w:rsidR="00ED3936" w:rsidRPr="00DC7F4D">
        <w:rPr>
          <w:rFonts w:ascii="Arial" w:hAnsi="Arial" w:cs="Arial"/>
          <w:bCs/>
          <w:sz w:val="20"/>
          <w:szCs w:val="20"/>
        </w:rPr>
        <w:t>, MN DU and SN DU</w:t>
      </w:r>
      <w:r w:rsidR="005A49B4" w:rsidRPr="00DC7F4D">
        <w:rPr>
          <w:rFonts w:ascii="Arial" w:hAnsi="Arial" w:cs="Arial"/>
          <w:bCs/>
          <w:sz w:val="20"/>
          <w:szCs w:val="20"/>
        </w:rPr>
        <w:t xml:space="preserve"> congestion</w:t>
      </w:r>
      <w:r w:rsidR="00ED3936" w:rsidRPr="00DC7F4D">
        <w:rPr>
          <w:rFonts w:ascii="Arial" w:hAnsi="Arial" w:cs="Arial"/>
          <w:bCs/>
          <w:sz w:val="20"/>
          <w:szCs w:val="20"/>
        </w:rPr>
        <w:t xml:space="preserve"> is local </w:t>
      </w:r>
      <w:r w:rsidRPr="00DC7F4D">
        <w:rPr>
          <w:rFonts w:ascii="Arial" w:hAnsi="Arial" w:cs="Arial"/>
          <w:bCs/>
          <w:sz w:val="20"/>
          <w:szCs w:val="20"/>
        </w:rPr>
        <w:t xml:space="preserve">to </w:t>
      </w:r>
      <w:r w:rsidR="00ED3936" w:rsidRPr="00DC7F4D">
        <w:rPr>
          <w:rFonts w:ascii="Arial" w:hAnsi="Arial" w:cs="Arial"/>
          <w:bCs/>
          <w:sz w:val="20"/>
          <w:szCs w:val="20"/>
        </w:rPr>
        <w:t xml:space="preserve">each node. </w:t>
      </w:r>
      <w:r w:rsidR="005A49B4" w:rsidRPr="00DC7F4D">
        <w:rPr>
          <w:rFonts w:ascii="Arial" w:hAnsi="Arial" w:cs="Arial"/>
          <w:bCs/>
          <w:sz w:val="20"/>
          <w:szCs w:val="20"/>
        </w:rPr>
        <w:t xml:space="preserve">Based on congestion situation in MN </w:t>
      </w:r>
      <w:r w:rsidR="00DC7F4D">
        <w:rPr>
          <w:rFonts w:ascii="Arial" w:hAnsi="Arial" w:cs="Arial"/>
          <w:bCs/>
          <w:sz w:val="20"/>
          <w:szCs w:val="20"/>
        </w:rPr>
        <w:t xml:space="preserve">DU </w:t>
      </w:r>
      <w:r w:rsidR="005A49B4" w:rsidRPr="00DC7F4D">
        <w:rPr>
          <w:rFonts w:ascii="Arial" w:hAnsi="Arial" w:cs="Arial"/>
          <w:bCs/>
          <w:sz w:val="20"/>
          <w:szCs w:val="20"/>
        </w:rPr>
        <w:t xml:space="preserve">and/or SN DU, each of the nodes </w:t>
      </w:r>
      <w:r w:rsidRPr="00DC7F4D">
        <w:rPr>
          <w:rFonts w:ascii="Arial" w:hAnsi="Arial" w:cs="Arial"/>
          <w:bCs/>
          <w:sz w:val="20"/>
          <w:szCs w:val="20"/>
        </w:rPr>
        <w:t>independently</w:t>
      </w:r>
      <w:r w:rsidR="005A49B4" w:rsidRPr="00DC7F4D">
        <w:rPr>
          <w:rFonts w:ascii="Arial" w:hAnsi="Arial" w:cs="Arial"/>
          <w:bCs/>
          <w:sz w:val="20"/>
          <w:szCs w:val="20"/>
        </w:rPr>
        <w:t xml:space="preserve"> send </w:t>
      </w:r>
      <w:r w:rsidR="005E36E2" w:rsidRPr="005E36E2">
        <w:rPr>
          <w:rFonts w:ascii="Arial" w:hAnsi="Arial" w:cs="Arial"/>
          <w:bCs/>
          <w:sz w:val="20"/>
          <w:szCs w:val="20"/>
        </w:rPr>
        <w:t>PSI-Based SDU Discard Activation/Deactivation MAC CE</w:t>
      </w:r>
      <w:r w:rsidR="005A49B4" w:rsidRPr="00DC7F4D">
        <w:rPr>
          <w:rFonts w:ascii="Arial" w:hAnsi="Arial" w:cs="Arial"/>
          <w:bCs/>
          <w:sz w:val="20"/>
          <w:szCs w:val="20"/>
        </w:rPr>
        <w:t xml:space="preserve"> to UE </w:t>
      </w:r>
      <w:r w:rsidRPr="00DC7F4D">
        <w:rPr>
          <w:rFonts w:ascii="Arial" w:hAnsi="Arial" w:cs="Arial"/>
          <w:bCs/>
          <w:sz w:val="20"/>
          <w:szCs w:val="20"/>
        </w:rPr>
        <w:t>for</w:t>
      </w:r>
      <w:r w:rsidR="005A49B4" w:rsidRPr="00DC7F4D">
        <w:rPr>
          <w:rFonts w:ascii="Arial" w:hAnsi="Arial" w:cs="Arial"/>
          <w:bCs/>
          <w:sz w:val="20"/>
          <w:szCs w:val="20"/>
        </w:rPr>
        <w:t xml:space="preserve"> activat</w:t>
      </w:r>
      <w:r w:rsidRPr="00DC7F4D">
        <w:rPr>
          <w:rFonts w:ascii="Arial" w:hAnsi="Arial" w:cs="Arial"/>
          <w:bCs/>
          <w:sz w:val="20"/>
          <w:szCs w:val="20"/>
        </w:rPr>
        <w:t>ion</w:t>
      </w:r>
      <w:r w:rsidR="005A49B4" w:rsidRPr="00DC7F4D">
        <w:rPr>
          <w:rFonts w:ascii="Arial" w:hAnsi="Arial" w:cs="Arial"/>
          <w:bCs/>
          <w:sz w:val="20"/>
          <w:szCs w:val="20"/>
        </w:rPr>
        <w:t>/deactivat</w:t>
      </w:r>
      <w:r w:rsidRPr="00DC7F4D">
        <w:rPr>
          <w:rFonts w:ascii="Arial" w:hAnsi="Arial" w:cs="Arial"/>
          <w:bCs/>
          <w:sz w:val="20"/>
          <w:szCs w:val="20"/>
        </w:rPr>
        <w:t>ion of</w:t>
      </w:r>
      <w:r w:rsidR="005A49B4" w:rsidRPr="00DC7F4D">
        <w:rPr>
          <w:rFonts w:ascii="Arial" w:hAnsi="Arial" w:cs="Arial"/>
          <w:bCs/>
          <w:sz w:val="20"/>
          <w:szCs w:val="20"/>
        </w:rPr>
        <w:t xml:space="preserve"> UL PSI based PDU set discarding </w:t>
      </w:r>
      <w:r w:rsidR="001976FF">
        <w:rPr>
          <w:rFonts w:ascii="Arial" w:hAnsi="Arial" w:cs="Arial"/>
          <w:bCs/>
          <w:sz w:val="20"/>
          <w:szCs w:val="20"/>
        </w:rPr>
        <w:t>of the split bearer</w:t>
      </w:r>
      <w:r w:rsidR="005A49B4" w:rsidRPr="00DC7F4D">
        <w:rPr>
          <w:rFonts w:ascii="Arial" w:hAnsi="Arial" w:cs="Arial"/>
          <w:bCs/>
          <w:sz w:val="20"/>
          <w:szCs w:val="20"/>
        </w:rPr>
        <w:t>.</w:t>
      </w:r>
      <w:r w:rsidRPr="00DC7F4D">
        <w:rPr>
          <w:rFonts w:ascii="Arial" w:hAnsi="Arial" w:cs="Arial"/>
          <w:bCs/>
          <w:sz w:val="20"/>
          <w:szCs w:val="20"/>
        </w:rPr>
        <w:t xml:space="preserve"> when UE receives MAC CE from both nodes </w:t>
      </w:r>
      <w:proofErr w:type="gramStart"/>
      <w:r w:rsidRPr="00DC7F4D">
        <w:rPr>
          <w:rFonts w:ascii="Arial" w:hAnsi="Arial" w:cs="Arial"/>
          <w:bCs/>
          <w:sz w:val="20"/>
          <w:szCs w:val="20"/>
        </w:rPr>
        <w:t>or</w:t>
      </w:r>
      <w:proofErr w:type="gramEnd"/>
      <w:r w:rsidRPr="00DC7F4D">
        <w:rPr>
          <w:rFonts w:ascii="Arial" w:hAnsi="Arial" w:cs="Arial"/>
          <w:bCs/>
          <w:sz w:val="20"/>
          <w:szCs w:val="20"/>
        </w:rPr>
        <w:t xml:space="preserve"> from </w:t>
      </w:r>
      <w:r w:rsidR="00DC7F4D">
        <w:rPr>
          <w:rFonts w:ascii="Arial" w:hAnsi="Arial" w:cs="Arial"/>
          <w:bCs/>
          <w:sz w:val="20"/>
          <w:szCs w:val="20"/>
        </w:rPr>
        <w:t xml:space="preserve">a </w:t>
      </w:r>
      <w:r w:rsidRPr="00DC7F4D">
        <w:rPr>
          <w:rFonts w:ascii="Arial" w:hAnsi="Arial" w:cs="Arial"/>
          <w:bCs/>
          <w:sz w:val="20"/>
          <w:szCs w:val="20"/>
        </w:rPr>
        <w:t xml:space="preserve">single node, it is not clear how UE will activate/deactivate UL PSI based PDU set </w:t>
      </w:r>
      <w:r w:rsidR="00DC7F4D" w:rsidRPr="00DC7F4D">
        <w:rPr>
          <w:rFonts w:ascii="Arial" w:hAnsi="Arial" w:cs="Arial"/>
          <w:bCs/>
          <w:sz w:val="20"/>
          <w:szCs w:val="20"/>
        </w:rPr>
        <w:t>discarding</w:t>
      </w:r>
      <w:r w:rsidRPr="00DC7F4D">
        <w:rPr>
          <w:rFonts w:ascii="Arial" w:hAnsi="Arial" w:cs="Arial"/>
          <w:bCs/>
          <w:sz w:val="20"/>
          <w:szCs w:val="20"/>
        </w:rPr>
        <w:t xml:space="preserve"> </w:t>
      </w:r>
      <w:r w:rsidR="00DC7F4D" w:rsidRPr="00DC7F4D">
        <w:rPr>
          <w:rFonts w:ascii="Arial" w:hAnsi="Arial" w:cs="Arial"/>
          <w:bCs/>
          <w:sz w:val="20"/>
          <w:szCs w:val="20"/>
        </w:rPr>
        <w:t xml:space="preserve">when split bearer is configured. </w:t>
      </w:r>
      <w:r w:rsidR="00ED3936" w:rsidRPr="00DC7F4D">
        <w:rPr>
          <w:rFonts w:ascii="Arial" w:hAnsi="Arial" w:cs="Arial"/>
          <w:bCs/>
          <w:sz w:val="20"/>
          <w:szCs w:val="20"/>
        </w:rPr>
        <w:t xml:space="preserve"> </w:t>
      </w:r>
    </w:p>
    <w:p w14:paraId="65954480" w14:textId="7E8BDCE1" w:rsidR="00DC7F4D" w:rsidRDefault="00DC7F4D" w:rsidP="00DC7F4D">
      <w:pPr>
        <w:overflowPunct w:val="0"/>
        <w:snapToGrid/>
        <w:spacing w:after="180"/>
        <w:jc w:val="left"/>
        <w:textAlignment w:val="baseline"/>
        <w:rPr>
          <w:rFonts w:ascii="Arial" w:hAnsi="Arial" w:cs="Arial"/>
          <w:bCs/>
          <w:sz w:val="20"/>
          <w:szCs w:val="20"/>
        </w:rPr>
      </w:pPr>
      <w:r w:rsidRPr="00DC7F4D">
        <w:rPr>
          <w:rFonts w:ascii="Arial" w:hAnsi="Arial" w:cs="Arial"/>
          <w:bCs/>
          <w:sz w:val="20"/>
          <w:szCs w:val="20"/>
        </w:rPr>
        <w:t xml:space="preserve">Thus, </w:t>
      </w:r>
      <w:r w:rsidR="00ED3936" w:rsidRPr="00DC7F4D">
        <w:rPr>
          <w:rFonts w:ascii="Arial" w:hAnsi="Arial" w:cs="Arial"/>
          <w:bCs/>
          <w:sz w:val="20"/>
          <w:szCs w:val="20"/>
        </w:rPr>
        <w:t xml:space="preserve">RAN3 </w:t>
      </w:r>
      <w:r w:rsidRPr="00DC7F4D">
        <w:rPr>
          <w:rFonts w:ascii="Arial" w:hAnsi="Arial" w:cs="Arial"/>
          <w:bCs/>
          <w:sz w:val="20"/>
          <w:szCs w:val="20"/>
        </w:rPr>
        <w:t xml:space="preserve">kindly </w:t>
      </w:r>
      <w:r w:rsidR="00ED3936" w:rsidRPr="00DC7F4D">
        <w:rPr>
          <w:rFonts w:ascii="Arial" w:hAnsi="Arial" w:cs="Arial"/>
          <w:bCs/>
          <w:sz w:val="20"/>
          <w:szCs w:val="20"/>
        </w:rPr>
        <w:t>ask</w:t>
      </w:r>
      <w:r w:rsidRPr="00DC7F4D">
        <w:rPr>
          <w:rFonts w:ascii="Arial" w:hAnsi="Arial" w:cs="Arial"/>
          <w:bCs/>
          <w:sz w:val="20"/>
          <w:szCs w:val="20"/>
        </w:rPr>
        <w:t>s</w:t>
      </w:r>
      <w:r w:rsidR="00ED3936" w:rsidRPr="00DC7F4D">
        <w:rPr>
          <w:rFonts w:ascii="Arial" w:hAnsi="Arial" w:cs="Arial"/>
          <w:bCs/>
          <w:sz w:val="20"/>
          <w:szCs w:val="20"/>
        </w:rPr>
        <w:t xml:space="preserve"> RAN2 to clarify the UE behavior for handling uplink PSI based </w:t>
      </w:r>
      <w:r w:rsidRPr="00DC7F4D">
        <w:rPr>
          <w:rFonts w:ascii="Arial" w:hAnsi="Arial" w:cs="Arial"/>
          <w:bCs/>
          <w:sz w:val="20"/>
          <w:szCs w:val="20"/>
        </w:rPr>
        <w:t xml:space="preserve">PDU </w:t>
      </w:r>
      <w:r w:rsidR="00ED3936" w:rsidRPr="00DC7F4D">
        <w:rPr>
          <w:rFonts w:ascii="Arial" w:hAnsi="Arial" w:cs="Arial"/>
          <w:bCs/>
          <w:sz w:val="20"/>
          <w:szCs w:val="20"/>
        </w:rPr>
        <w:t xml:space="preserve">discarding when MN and/or SN </w:t>
      </w:r>
      <w:r w:rsidRPr="00DC7F4D">
        <w:rPr>
          <w:rFonts w:ascii="Arial" w:hAnsi="Arial" w:cs="Arial"/>
          <w:bCs/>
          <w:sz w:val="20"/>
          <w:szCs w:val="20"/>
        </w:rPr>
        <w:t xml:space="preserve">node </w:t>
      </w:r>
      <w:r w:rsidR="00ED3936" w:rsidRPr="00DC7F4D">
        <w:rPr>
          <w:rFonts w:ascii="Arial" w:hAnsi="Arial" w:cs="Arial"/>
          <w:bCs/>
          <w:sz w:val="20"/>
          <w:szCs w:val="20"/>
        </w:rPr>
        <w:t>send</w:t>
      </w:r>
      <w:r w:rsidRPr="00DC7F4D">
        <w:rPr>
          <w:rFonts w:ascii="Arial" w:hAnsi="Arial" w:cs="Arial"/>
          <w:bCs/>
          <w:sz w:val="20"/>
          <w:szCs w:val="20"/>
        </w:rPr>
        <w:t>s</w:t>
      </w:r>
      <w:r w:rsidR="00ED3936" w:rsidRPr="00DC7F4D">
        <w:rPr>
          <w:rFonts w:ascii="Arial" w:hAnsi="Arial" w:cs="Arial"/>
          <w:bCs/>
          <w:sz w:val="20"/>
          <w:szCs w:val="20"/>
        </w:rPr>
        <w:t xml:space="preserve"> the </w:t>
      </w:r>
      <w:r w:rsidR="00676EA9" w:rsidRPr="005E36E2">
        <w:rPr>
          <w:rFonts w:ascii="Arial" w:hAnsi="Arial" w:cs="Arial"/>
          <w:bCs/>
          <w:sz w:val="20"/>
          <w:szCs w:val="20"/>
        </w:rPr>
        <w:t>PSI-Based SDU Discard Activation/Deactivation MAC CE</w:t>
      </w:r>
      <w:r w:rsidR="00ED3936" w:rsidRPr="00DC7F4D">
        <w:rPr>
          <w:rFonts w:ascii="Arial" w:hAnsi="Arial" w:cs="Arial"/>
          <w:bCs/>
          <w:sz w:val="20"/>
          <w:szCs w:val="20"/>
        </w:rPr>
        <w:t xml:space="preserve">. </w:t>
      </w:r>
      <w:bookmarkEnd w:id="3"/>
      <w:bookmarkEnd w:id="4"/>
      <w:bookmarkEnd w:id="5"/>
    </w:p>
    <w:p w14:paraId="59033F92" w14:textId="77777777" w:rsidR="00DC7F4D" w:rsidRDefault="00DC7F4D" w:rsidP="00DC7F4D">
      <w:pPr>
        <w:overflowPunct w:val="0"/>
        <w:snapToGrid/>
        <w:spacing w:after="180"/>
        <w:jc w:val="left"/>
        <w:textAlignment w:val="baseline"/>
        <w:rPr>
          <w:rFonts w:ascii="Arial" w:hAnsi="Arial" w:cs="Arial"/>
          <w:bCs/>
          <w:sz w:val="20"/>
          <w:szCs w:val="20"/>
        </w:rPr>
      </w:pPr>
    </w:p>
    <w:p w14:paraId="69E781DB" w14:textId="77777777" w:rsidR="00DC7F4D" w:rsidRPr="00DC7F4D" w:rsidRDefault="00DC7F4D" w:rsidP="00DC7F4D">
      <w:pPr>
        <w:overflowPunct w:val="0"/>
        <w:snapToGrid/>
        <w:spacing w:after="180"/>
        <w:jc w:val="left"/>
        <w:textAlignment w:val="baseline"/>
        <w:rPr>
          <w:rFonts w:ascii="Arial" w:hAnsi="Arial" w:cs="Arial"/>
          <w:bCs/>
          <w:sz w:val="20"/>
          <w:szCs w:val="20"/>
        </w:rPr>
      </w:pPr>
    </w:p>
    <w:p w14:paraId="157B3A3B" w14:textId="6EE86C72"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375A288" w14:textId="0E8FCC63"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ED3936">
        <w:rPr>
          <w:rFonts w:ascii="Arial" w:hAnsi="Arial" w:cs="Arial"/>
          <w:b/>
          <w:sz w:val="20"/>
          <w:szCs w:val="20"/>
          <w:lang w:eastAsia="zh-CN"/>
        </w:rPr>
        <w:t>RAN2</w:t>
      </w:r>
      <w:r w:rsidR="004430B3" w:rsidRPr="00C73FE1">
        <w:rPr>
          <w:rFonts w:ascii="Arial" w:hAnsi="Arial" w:cs="Arial"/>
          <w:b/>
          <w:sz w:val="20"/>
          <w:szCs w:val="20"/>
          <w:lang w:eastAsia="zh-CN"/>
        </w:rPr>
        <w:t>:</w:t>
      </w:r>
    </w:p>
    <w:p w14:paraId="42E8FE9E" w14:textId="7025292A"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00F5780C">
        <w:rPr>
          <w:rFonts w:ascii="Arial" w:hAnsi="Arial"/>
          <w:sz w:val="20"/>
          <w:szCs w:val="20"/>
        </w:rPr>
        <w:t>3</w:t>
      </w:r>
      <w:r w:rsidRPr="00C73FE1">
        <w:rPr>
          <w:rFonts w:ascii="Arial" w:hAnsi="Arial"/>
          <w:sz w:val="20"/>
          <w:szCs w:val="20"/>
        </w:rPr>
        <w:t xml:space="preserve"> kindly asks </w:t>
      </w:r>
      <w:r w:rsidR="00ED3936">
        <w:rPr>
          <w:rFonts w:ascii="Arial" w:hAnsi="Arial"/>
          <w:sz w:val="20"/>
          <w:szCs w:val="20"/>
        </w:rPr>
        <w:t>RAN2</w:t>
      </w:r>
      <w:r w:rsidRPr="00C73FE1">
        <w:rPr>
          <w:rFonts w:ascii="Arial" w:hAnsi="Arial"/>
          <w:sz w:val="20"/>
          <w:szCs w:val="20"/>
        </w:rPr>
        <w:t xml:space="preserve"> to </w:t>
      </w:r>
      <w:r w:rsidR="00DC7F4D">
        <w:rPr>
          <w:rFonts w:ascii="Arial" w:hAnsi="Arial"/>
          <w:sz w:val="20"/>
          <w:szCs w:val="20"/>
        </w:rPr>
        <w:t>provide feedback to the above question.</w:t>
      </w:r>
    </w:p>
    <w:p w14:paraId="7F7CCA9D" w14:textId="77777777" w:rsidR="004E7B4B" w:rsidRPr="0030011B" w:rsidRDefault="004E7B4B" w:rsidP="004E7B4B">
      <w:pPr>
        <w:spacing w:after="60"/>
        <w:outlineLvl w:val="0"/>
        <w:rPr>
          <w:rFonts w:ascii="Arial" w:hAnsi="Arial" w:cs="Arial"/>
          <w:sz w:val="20"/>
        </w:rPr>
      </w:pPr>
    </w:p>
    <w:p w14:paraId="7175D35B" w14:textId="578D2AFF"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w:t>
      </w:r>
      <w:r w:rsidR="00ED3936">
        <w:rPr>
          <w:rFonts w:ascii="Arial" w:hAnsi="Arial" w:cs="Arial"/>
          <w:b/>
          <w:sz w:val="20"/>
        </w:rPr>
        <w:t>3</w:t>
      </w:r>
      <w:r w:rsidR="00894B01" w:rsidRPr="0030011B">
        <w:rPr>
          <w:rFonts w:ascii="Arial" w:hAnsi="Arial" w:cs="Arial"/>
          <w:b/>
          <w:sz w:val="20"/>
        </w:rPr>
        <w:t xml:space="preserve"> </w:t>
      </w:r>
      <w:r w:rsidR="00C20691" w:rsidRPr="0030011B">
        <w:rPr>
          <w:rFonts w:ascii="Arial" w:hAnsi="Arial" w:cs="Arial"/>
          <w:b/>
          <w:sz w:val="20"/>
        </w:rPr>
        <w:t>Meetings:</w:t>
      </w:r>
    </w:p>
    <w:p w14:paraId="503A40AB" w14:textId="613C89DE" w:rsidR="00862FC3" w:rsidRPr="0030011B" w:rsidRDefault="00266C9C" w:rsidP="00862FC3">
      <w:pPr>
        <w:tabs>
          <w:tab w:val="left" w:pos="3544"/>
        </w:tabs>
        <w:overflowPunct w:val="0"/>
        <w:ind w:left="2268" w:hanging="2268"/>
        <w:textAlignment w:val="baseline"/>
        <w:rPr>
          <w:rFonts w:ascii="Arial" w:hAnsi="Arial" w:cs="Arial"/>
          <w:sz w:val="20"/>
          <w:szCs w:val="16"/>
          <w:lang w:val="en-GB" w:eastAsia="zh-CN"/>
        </w:rPr>
      </w:pPr>
      <w:bookmarkStart w:id="6" w:name="_Hlk149073428"/>
      <w:bookmarkStart w:id="7" w:name="_Hlk165475152"/>
      <w:r>
        <w:rPr>
          <w:rFonts w:ascii="Arial" w:hAnsi="Arial" w:cs="Arial"/>
          <w:sz w:val="20"/>
          <w:szCs w:val="16"/>
          <w:lang w:val="en-GB" w:eastAsia="zh-CN"/>
        </w:rPr>
        <w:t>RAN</w:t>
      </w:r>
      <w:r w:rsidR="00F5780C">
        <w:rPr>
          <w:rFonts w:ascii="Arial" w:hAnsi="Arial" w:cs="Arial"/>
          <w:sz w:val="20"/>
          <w:szCs w:val="16"/>
          <w:lang w:val="en-GB" w:eastAsia="zh-CN"/>
        </w:rPr>
        <w:t>3</w:t>
      </w:r>
      <w:r w:rsidR="00862FC3" w:rsidRPr="0030011B">
        <w:rPr>
          <w:rFonts w:ascii="Arial" w:hAnsi="Arial" w:cs="Arial"/>
          <w:sz w:val="20"/>
          <w:szCs w:val="16"/>
          <w:lang w:val="en-GB" w:eastAsia="zh-CN"/>
        </w:rPr>
        <w:t>#1</w:t>
      </w:r>
      <w:r>
        <w:rPr>
          <w:rFonts w:ascii="Arial" w:hAnsi="Arial" w:cs="Arial"/>
          <w:sz w:val="20"/>
          <w:szCs w:val="16"/>
          <w:lang w:val="en-GB" w:eastAsia="zh-CN"/>
        </w:rPr>
        <w:t>2</w:t>
      </w:r>
      <w:r w:rsidR="00F5780C">
        <w:rPr>
          <w:rFonts w:ascii="Arial" w:hAnsi="Arial" w:cs="Arial"/>
          <w:sz w:val="20"/>
          <w:szCs w:val="16"/>
          <w:lang w:val="en-GB" w:eastAsia="zh-CN"/>
        </w:rPr>
        <w:t>5</w:t>
      </w:r>
      <w:r w:rsidR="00862FC3" w:rsidRPr="0030011B">
        <w:rPr>
          <w:rFonts w:ascii="Arial" w:hAnsi="Arial" w:cs="Arial"/>
          <w:sz w:val="20"/>
          <w:szCs w:val="16"/>
          <w:lang w:val="en-GB" w:eastAsia="zh-CN"/>
        </w:rPr>
        <w:tab/>
      </w:r>
      <w:r w:rsidR="00F5780C" w:rsidRPr="0030011B">
        <w:rPr>
          <w:rFonts w:ascii="Arial" w:hAnsi="Arial" w:cs="Arial"/>
          <w:sz w:val="20"/>
          <w:szCs w:val="16"/>
          <w:lang w:val="en-GB" w:eastAsia="zh-CN"/>
        </w:rPr>
        <w:t>19</w:t>
      </w:r>
      <w:r w:rsidR="00F5780C" w:rsidRPr="00266C9C">
        <w:rPr>
          <w:rFonts w:ascii="Arial" w:hAnsi="Arial" w:cs="Arial"/>
          <w:sz w:val="20"/>
          <w:szCs w:val="16"/>
          <w:vertAlign w:val="superscript"/>
          <w:lang w:val="en-GB" w:eastAsia="zh-CN"/>
        </w:rPr>
        <w:t>th</w:t>
      </w:r>
      <w:r w:rsidR="00F5780C">
        <w:rPr>
          <w:rFonts w:ascii="Arial" w:hAnsi="Arial" w:cs="Arial"/>
          <w:sz w:val="20"/>
          <w:szCs w:val="16"/>
          <w:lang w:val="en-GB" w:eastAsia="zh-CN"/>
        </w:rPr>
        <w:t xml:space="preserve"> </w:t>
      </w:r>
      <w:r w:rsidR="00F5780C" w:rsidRPr="0030011B">
        <w:rPr>
          <w:rFonts w:ascii="Arial" w:hAnsi="Arial" w:cs="Arial"/>
          <w:sz w:val="20"/>
          <w:szCs w:val="16"/>
          <w:lang w:val="en-GB" w:eastAsia="zh-CN"/>
        </w:rPr>
        <w:t xml:space="preserve">Aug. – </w:t>
      </w:r>
      <w:proofErr w:type="gramStart"/>
      <w:r w:rsidR="00F5780C" w:rsidRPr="0030011B">
        <w:rPr>
          <w:rFonts w:ascii="Arial" w:hAnsi="Arial" w:cs="Arial"/>
          <w:sz w:val="20"/>
          <w:szCs w:val="16"/>
          <w:lang w:val="en-GB" w:eastAsia="zh-CN"/>
        </w:rPr>
        <w:t>23</w:t>
      </w:r>
      <w:r w:rsidR="00F5780C" w:rsidRPr="00266C9C">
        <w:rPr>
          <w:rFonts w:ascii="Arial" w:hAnsi="Arial" w:cs="Arial"/>
          <w:sz w:val="20"/>
          <w:szCs w:val="16"/>
          <w:vertAlign w:val="superscript"/>
          <w:lang w:val="en-GB" w:eastAsia="zh-CN"/>
        </w:rPr>
        <w:t>th</w:t>
      </w:r>
      <w:proofErr w:type="gramEnd"/>
      <w:r w:rsidR="00F5780C">
        <w:rPr>
          <w:rFonts w:ascii="Arial" w:hAnsi="Arial" w:cs="Arial"/>
          <w:sz w:val="20"/>
          <w:szCs w:val="16"/>
          <w:lang w:val="en-GB" w:eastAsia="zh-CN"/>
        </w:rPr>
        <w:t xml:space="preserve"> </w:t>
      </w:r>
      <w:r w:rsidR="00F5780C" w:rsidRPr="0030011B">
        <w:rPr>
          <w:rFonts w:ascii="Arial" w:hAnsi="Arial" w:cs="Arial"/>
          <w:sz w:val="20"/>
          <w:szCs w:val="16"/>
          <w:lang w:val="en-GB" w:eastAsia="zh-CN"/>
        </w:rPr>
        <w:t>Aug. 2024</w:t>
      </w:r>
      <w:r w:rsidR="00862FC3" w:rsidRPr="0030011B">
        <w:rPr>
          <w:rFonts w:ascii="Arial" w:hAnsi="Arial" w:cs="Arial"/>
          <w:sz w:val="20"/>
          <w:szCs w:val="16"/>
          <w:lang w:val="en-GB" w:eastAsia="zh-CN"/>
        </w:rPr>
        <w:tab/>
      </w:r>
      <w:r w:rsidR="00862FC3" w:rsidRPr="0030011B">
        <w:rPr>
          <w:rFonts w:ascii="Arial" w:hAnsi="Arial" w:cs="Arial"/>
          <w:sz w:val="20"/>
          <w:szCs w:val="16"/>
          <w:lang w:val="en-GB" w:eastAsia="zh-CN"/>
        </w:rPr>
        <w:tab/>
      </w:r>
      <w:r w:rsidR="00862FC3"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sidR="00F5780C" w:rsidRPr="0030011B">
        <w:rPr>
          <w:rFonts w:ascii="Arial" w:hAnsi="Arial" w:cs="Arial"/>
          <w:sz w:val="20"/>
          <w:szCs w:val="16"/>
          <w:lang w:val="en-GB" w:eastAsia="zh-CN"/>
        </w:rPr>
        <w:t>Maastricht, N</w:t>
      </w:r>
      <w:r w:rsidR="00F5780C">
        <w:rPr>
          <w:rFonts w:ascii="Arial" w:hAnsi="Arial" w:cs="Arial"/>
          <w:sz w:val="20"/>
          <w:szCs w:val="16"/>
          <w:lang w:val="en-GB" w:eastAsia="zh-CN"/>
        </w:rPr>
        <w:t>etherland</w:t>
      </w:r>
    </w:p>
    <w:bookmarkEnd w:id="6"/>
    <w:p w14:paraId="65CFCEA3" w14:textId="4880099D" w:rsidR="00780F1D" w:rsidRPr="0030011B" w:rsidRDefault="00266C9C" w:rsidP="00B21B25">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w:t>
      </w:r>
      <w:r w:rsidR="00F5780C">
        <w:rPr>
          <w:rFonts w:ascii="Arial" w:hAnsi="Arial" w:cs="Arial"/>
          <w:sz w:val="20"/>
          <w:szCs w:val="16"/>
          <w:lang w:val="en-GB" w:eastAsia="zh-CN"/>
        </w:rPr>
        <w:t>3</w:t>
      </w:r>
      <w:r w:rsidR="00630337" w:rsidRPr="0030011B">
        <w:rPr>
          <w:rFonts w:ascii="Arial" w:hAnsi="Arial" w:cs="Arial"/>
          <w:sz w:val="20"/>
          <w:szCs w:val="16"/>
          <w:lang w:val="en-GB" w:eastAsia="zh-CN"/>
        </w:rPr>
        <w:t>#1</w:t>
      </w:r>
      <w:r>
        <w:rPr>
          <w:rFonts w:ascii="Arial" w:hAnsi="Arial" w:cs="Arial"/>
          <w:sz w:val="20"/>
          <w:szCs w:val="16"/>
          <w:lang w:val="en-GB" w:eastAsia="zh-CN"/>
        </w:rPr>
        <w:t>2</w:t>
      </w:r>
      <w:r w:rsidR="00F5780C">
        <w:rPr>
          <w:rFonts w:ascii="Arial" w:hAnsi="Arial" w:cs="Arial"/>
          <w:sz w:val="20"/>
          <w:szCs w:val="16"/>
          <w:lang w:val="en-GB" w:eastAsia="zh-CN"/>
        </w:rPr>
        <w:t>5bis</w:t>
      </w:r>
      <w:r w:rsidR="00630337" w:rsidRPr="0030011B">
        <w:rPr>
          <w:rFonts w:ascii="Arial" w:hAnsi="Arial" w:cs="Arial"/>
          <w:sz w:val="20"/>
          <w:szCs w:val="16"/>
          <w:lang w:val="en-GB" w:eastAsia="zh-CN"/>
        </w:rPr>
        <w:tab/>
      </w:r>
      <w:r w:rsidR="00F5780C">
        <w:rPr>
          <w:rFonts w:ascii="Arial" w:hAnsi="Arial" w:cs="Arial"/>
          <w:sz w:val="20"/>
          <w:szCs w:val="16"/>
          <w:lang w:val="en-GB" w:eastAsia="zh-CN"/>
        </w:rPr>
        <w:t>14</w:t>
      </w:r>
      <w:r w:rsidR="00F5780C" w:rsidRPr="00F5780C">
        <w:rPr>
          <w:rFonts w:ascii="Arial" w:hAnsi="Arial" w:cs="Arial"/>
          <w:sz w:val="20"/>
          <w:szCs w:val="16"/>
          <w:vertAlign w:val="superscript"/>
          <w:lang w:val="en-GB" w:eastAsia="zh-CN"/>
        </w:rPr>
        <w:t>th</w:t>
      </w:r>
      <w:r w:rsidR="00F5780C">
        <w:rPr>
          <w:rFonts w:ascii="Arial" w:hAnsi="Arial" w:cs="Arial"/>
          <w:sz w:val="20"/>
          <w:szCs w:val="16"/>
          <w:lang w:val="en-GB" w:eastAsia="zh-CN"/>
        </w:rPr>
        <w:t xml:space="preserve"> Oct – 18</w:t>
      </w:r>
      <w:r w:rsidR="00F5780C" w:rsidRPr="00F5780C">
        <w:rPr>
          <w:rFonts w:ascii="Arial" w:hAnsi="Arial" w:cs="Arial"/>
          <w:sz w:val="20"/>
          <w:szCs w:val="16"/>
          <w:vertAlign w:val="superscript"/>
          <w:lang w:val="en-GB" w:eastAsia="zh-CN"/>
        </w:rPr>
        <w:t>th</w:t>
      </w:r>
      <w:r w:rsidR="00F5780C">
        <w:rPr>
          <w:rFonts w:ascii="Arial" w:hAnsi="Arial" w:cs="Arial"/>
          <w:sz w:val="20"/>
          <w:szCs w:val="16"/>
          <w:lang w:val="en-GB" w:eastAsia="zh-CN"/>
        </w:rPr>
        <w:t xml:space="preserve"> Oct 2024</w:t>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Pr>
          <w:rFonts w:ascii="Arial" w:hAnsi="Arial" w:cs="Arial"/>
          <w:sz w:val="20"/>
          <w:szCs w:val="16"/>
          <w:lang w:val="en-GB" w:eastAsia="zh-CN"/>
        </w:rPr>
        <w:tab/>
      </w:r>
      <w:r w:rsidR="00F5780C">
        <w:rPr>
          <w:rFonts w:ascii="Arial" w:hAnsi="Arial" w:cs="Arial"/>
          <w:sz w:val="20"/>
          <w:szCs w:val="16"/>
          <w:lang w:val="en-GB" w:eastAsia="zh-CN"/>
        </w:rPr>
        <w:t>China</w:t>
      </w:r>
      <w:bookmarkEnd w:id="7"/>
    </w:p>
    <w:sectPr w:rsidR="00780F1D"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8AA1C" w14:textId="77777777" w:rsidR="00A647F0" w:rsidRDefault="00A647F0">
      <w:r>
        <w:separator/>
      </w:r>
    </w:p>
  </w:endnote>
  <w:endnote w:type="continuationSeparator" w:id="0">
    <w:p w14:paraId="214BB525" w14:textId="77777777" w:rsidR="00A647F0" w:rsidRDefault="00A6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F8B20" w14:textId="77777777" w:rsidR="00A647F0" w:rsidRDefault="00A647F0">
      <w:r>
        <w:separator/>
      </w:r>
    </w:p>
  </w:footnote>
  <w:footnote w:type="continuationSeparator" w:id="0">
    <w:p w14:paraId="53DF0DBA" w14:textId="77777777" w:rsidR="00A647F0" w:rsidRDefault="00A64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13CF8"/>
    <w:multiLevelType w:val="hybridMultilevel"/>
    <w:tmpl w:val="EAFE8F9E"/>
    <w:lvl w:ilvl="0" w:tplc="91A01BF6">
      <w:start w:val="1"/>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24475D4"/>
    <w:multiLevelType w:val="hybridMultilevel"/>
    <w:tmpl w:val="7C34548C"/>
    <w:lvl w:ilvl="0" w:tplc="EB48F0A4">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DengXian"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65174">
    <w:abstractNumId w:val="8"/>
  </w:num>
  <w:num w:numId="2" w16cid:durableId="879779356">
    <w:abstractNumId w:val="6"/>
  </w:num>
  <w:num w:numId="3" w16cid:durableId="667710429">
    <w:abstractNumId w:val="13"/>
  </w:num>
  <w:num w:numId="4" w16cid:durableId="694503771">
    <w:abstractNumId w:val="16"/>
  </w:num>
  <w:num w:numId="5" w16cid:durableId="2132556545">
    <w:abstractNumId w:val="5"/>
  </w:num>
  <w:num w:numId="6" w16cid:durableId="1510606746">
    <w:abstractNumId w:val="2"/>
  </w:num>
  <w:num w:numId="7" w16cid:durableId="1298605834">
    <w:abstractNumId w:val="0"/>
  </w:num>
  <w:num w:numId="8" w16cid:durableId="1663122832">
    <w:abstractNumId w:val="9"/>
  </w:num>
  <w:num w:numId="9" w16cid:durableId="1947151836">
    <w:abstractNumId w:val="11"/>
  </w:num>
  <w:num w:numId="10" w16cid:durableId="420369012">
    <w:abstractNumId w:val="7"/>
  </w:num>
  <w:num w:numId="11" w16cid:durableId="1826123975">
    <w:abstractNumId w:val="10"/>
  </w:num>
  <w:num w:numId="12" w16cid:durableId="1346858840">
    <w:abstractNumId w:val="4"/>
  </w:num>
  <w:num w:numId="13" w16cid:durableId="1081490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963972">
    <w:abstractNumId w:val="14"/>
  </w:num>
  <w:num w:numId="15" w16cid:durableId="746458283">
    <w:abstractNumId w:val="4"/>
  </w:num>
  <w:num w:numId="16" w16cid:durableId="74175315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0797832">
    <w:abstractNumId w:val="1"/>
  </w:num>
  <w:num w:numId="18" w16cid:durableId="60175123">
    <w:abstractNumId w:val="12"/>
  </w:num>
  <w:num w:numId="19" w16cid:durableId="1999728437">
    <w:abstractNumId w:val="15"/>
  </w:num>
  <w:num w:numId="20" w16cid:durableId="126877953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A22"/>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789"/>
    <w:rsid w:val="00145C74"/>
    <w:rsid w:val="00145D65"/>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6FF"/>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5EF5"/>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E7BBC"/>
    <w:rsid w:val="002F00FA"/>
    <w:rsid w:val="002F0C28"/>
    <w:rsid w:val="002F0CE6"/>
    <w:rsid w:val="002F0D06"/>
    <w:rsid w:val="002F2127"/>
    <w:rsid w:val="002F22D4"/>
    <w:rsid w:val="002F2666"/>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525"/>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3D34"/>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49B4"/>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6E2"/>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786"/>
    <w:rsid w:val="006002C7"/>
    <w:rsid w:val="00600F95"/>
    <w:rsid w:val="00601839"/>
    <w:rsid w:val="00601865"/>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37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6EA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2E4"/>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6A3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3E34"/>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86A"/>
    <w:rsid w:val="009B69BD"/>
    <w:rsid w:val="009B6D1F"/>
    <w:rsid w:val="009B7204"/>
    <w:rsid w:val="009B7BD3"/>
    <w:rsid w:val="009B7E3F"/>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7F0"/>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4F91"/>
    <w:rsid w:val="00A95771"/>
    <w:rsid w:val="00A95B10"/>
    <w:rsid w:val="00A95B6D"/>
    <w:rsid w:val="00A963C7"/>
    <w:rsid w:val="00A96AC1"/>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4A4"/>
    <w:rsid w:val="00B04637"/>
    <w:rsid w:val="00B04F19"/>
    <w:rsid w:val="00B07020"/>
    <w:rsid w:val="00B07530"/>
    <w:rsid w:val="00B07C85"/>
    <w:rsid w:val="00B10558"/>
    <w:rsid w:val="00B10565"/>
    <w:rsid w:val="00B10EB2"/>
    <w:rsid w:val="00B10F13"/>
    <w:rsid w:val="00B11049"/>
    <w:rsid w:val="00B11558"/>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6C4"/>
    <w:rsid w:val="00B36A6F"/>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722"/>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078DE"/>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96D"/>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4A2"/>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C7F4D"/>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22C"/>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860"/>
    <w:rsid w:val="00EA7E4F"/>
    <w:rsid w:val="00EA7FCF"/>
    <w:rsid w:val="00EB0CA3"/>
    <w:rsid w:val="00EB104F"/>
    <w:rsid w:val="00EB1366"/>
    <w:rsid w:val="00EB17E9"/>
    <w:rsid w:val="00EB1B27"/>
    <w:rsid w:val="00EB1DA8"/>
    <w:rsid w:val="00EB21C3"/>
    <w:rsid w:val="00EB2381"/>
    <w:rsid w:val="00EB274D"/>
    <w:rsid w:val="00EB3E99"/>
    <w:rsid w:val="00EB40BD"/>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C07"/>
    <w:rsid w:val="00ED2E52"/>
    <w:rsid w:val="00ED3024"/>
    <w:rsid w:val="00ED31AC"/>
    <w:rsid w:val="00ED3936"/>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80C"/>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B07"/>
    <w:rsid w:val="00F96FAB"/>
    <w:rsid w:val="00F97848"/>
    <w:rsid w:val="00F97908"/>
    <w:rsid w:val="00F97ADF"/>
    <w:rsid w:val="00F97B43"/>
    <w:rsid w:val="00FA0756"/>
    <w:rsid w:val="00FA07F8"/>
    <w:rsid w:val="00FA0952"/>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0FF7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customStyle="1" w:styleId="Proposal">
    <w:name w:val="Proposal"/>
    <w:basedOn w:val="Normal"/>
    <w:link w:val="ProposalChar"/>
    <w:qFormat/>
    <w:rsid w:val="00ED3936"/>
    <w:pPr>
      <w:numPr>
        <w:numId w:val="19"/>
      </w:numPr>
      <w:tabs>
        <w:tab w:val="left" w:pos="1701"/>
      </w:tabs>
      <w:overflowPunct w:val="0"/>
      <w:snapToGrid/>
      <w:textAlignment w:val="baseline"/>
    </w:pPr>
    <w:rPr>
      <w:rFonts w:ascii="Arial" w:eastAsia="Times New Roman" w:hAnsi="Arial"/>
      <w:b/>
      <w:bCs/>
      <w:sz w:val="20"/>
      <w:szCs w:val="20"/>
      <w:lang w:val="en-GB" w:eastAsia="zh-CN"/>
    </w:rPr>
  </w:style>
  <w:style w:type="character" w:customStyle="1" w:styleId="ProposalChar">
    <w:name w:val="Proposal Char"/>
    <w:link w:val="Proposal"/>
    <w:rsid w:val="00ED3936"/>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15AA5-DDE7-4818-9226-0C1A99A7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1440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Prasad_QC</cp:lastModifiedBy>
  <cp:revision>2</cp:revision>
  <cp:lastPrinted>2007-06-19T12:08:00Z</cp:lastPrinted>
  <dcterms:created xsi:type="dcterms:W3CDTF">2024-05-24T05:11:00Z</dcterms:created>
  <dcterms:modified xsi:type="dcterms:W3CDTF">2024-05-24T05:11:00Z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